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AD7A" w14:textId="77777777" w:rsidR="00410EA4" w:rsidRDefault="00410EA4" w:rsidP="00FC4E9F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E98C54F" w14:textId="07CFD8BE" w:rsidR="00013945" w:rsidRPr="00283C53" w:rsidRDefault="00784B58" w:rsidP="00410EA4">
      <w:pPr>
        <w:pStyle w:val="Default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 w:rsidRPr="00283C53">
        <w:rPr>
          <w:rFonts w:ascii="Calibri" w:hAnsi="Calibri" w:cs="Calibri"/>
          <w:b/>
          <w:bCs/>
          <w:color w:val="auto"/>
          <w:sz w:val="36"/>
          <w:szCs w:val="36"/>
        </w:rPr>
        <w:t>Procédure de réclamation</w:t>
      </w:r>
      <w:r w:rsidR="00283C53" w:rsidRPr="00283C53">
        <w:rPr>
          <w:rFonts w:ascii="Calibri" w:hAnsi="Calibri" w:cs="Calibri"/>
          <w:b/>
          <w:bCs/>
          <w:color w:val="auto"/>
          <w:sz w:val="36"/>
          <w:szCs w:val="36"/>
        </w:rPr>
        <w:t>s</w:t>
      </w:r>
    </w:p>
    <w:p w14:paraId="43506291" w14:textId="05590EE0" w:rsidR="00013945" w:rsidRDefault="00013945" w:rsidP="00FC4E9F">
      <w:pPr>
        <w:pStyle w:val="Default"/>
        <w:jc w:val="both"/>
        <w:rPr>
          <w:color w:val="auto"/>
          <w:sz w:val="22"/>
          <w:szCs w:val="22"/>
        </w:rPr>
      </w:pPr>
    </w:p>
    <w:p w14:paraId="31DE7969" w14:textId="08619804" w:rsidR="00784B58" w:rsidRPr="00283C53" w:rsidRDefault="00784B58" w:rsidP="00316999">
      <w:pPr>
        <w:jc w:val="both"/>
        <w:rPr>
          <w:b/>
          <w:sz w:val="22"/>
          <w:szCs w:val="22"/>
        </w:rPr>
      </w:pPr>
      <w:r w:rsidRPr="00283C53">
        <w:rPr>
          <w:b/>
          <w:sz w:val="22"/>
          <w:szCs w:val="22"/>
        </w:rPr>
        <w:t xml:space="preserve">Télécharger le formulaire de réclamations disponible sur le site internet </w:t>
      </w:r>
      <w:r w:rsidR="00283C53" w:rsidRPr="00283C53">
        <w:rPr>
          <w:b/>
          <w:sz w:val="22"/>
          <w:szCs w:val="22"/>
        </w:rPr>
        <w:t>du CoDES 05.</w:t>
      </w:r>
    </w:p>
    <w:p w14:paraId="3F5DCEDF" w14:textId="23D694B6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Procédure simplifiée de recueil, de prise en compte et de traitement</w:t>
      </w:r>
      <w:r w:rsidR="00283C53" w:rsidRPr="00283C53">
        <w:rPr>
          <w:sz w:val="22"/>
          <w:szCs w:val="22"/>
        </w:rPr>
        <w:t xml:space="preserve"> des réclamations formulées par </w:t>
      </w:r>
      <w:r w:rsidRPr="00283C53">
        <w:rPr>
          <w:sz w:val="22"/>
          <w:szCs w:val="22"/>
        </w:rPr>
        <w:t>les « parties prenantes » aux actions de formation professionnelle co</w:t>
      </w:r>
      <w:r w:rsidR="00283C53" w:rsidRPr="00283C53">
        <w:rPr>
          <w:sz w:val="22"/>
          <w:szCs w:val="22"/>
        </w:rPr>
        <w:t xml:space="preserve">nçues, commercialisées, animées </w:t>
      </w:r>
      <w:r w:rsidRPr="00283C53">
        <w:rPr>
          <w:sz w:val="22"/>
          <w:szCs w:val="22"/>
        </w:rPr>
        <w:t xml:space="preserve">et évaluées par </w:t>
      </w:r>
      <w:r w:rsidR="00283C53">
        <w:rPr>
          <w:sz w:val="22"/>
          <w:szCs w:val="22"/>
        </w:rPr>
        <w:t>le CoDES 05.</w:t>
      </w:r>
    </w:p>
    <w:p w14:paraId="0CD60C05" w14:textId="77777777" w:rsidR="00784B58" w:rsidRPr="00283C53" w:rsidRDefault="00784B58" w:rsidP="00316999">
      <w:pPr>
        <w:jc w:val="both"/>
        <w:rPr>
          <w:b/>
          <w:sz w:val="22"/>
          <w:szCs w:val="22"/>
        </w:rPr>
      </w:pPr>
      <w:r w:rsidRPr="00283C53">
        <w:rPr>
          <w:b/>
          <w:sz w:val="22"/>
          <w:szCs w:val="22"/>
        </w:rPr>
        <w:t>1. Définition (Guide RNCQ Ministère du Travail – Indicateur 31)</w:t>
      </w:r>
    </w:p>
    <w:p w14:paraId="7BF2ADAF" w14:textId="0E56889B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« Une réclamation consiste en une action visant à faire respecter un</w:t>
      </w:r>
      <w:r w:rsidR="00283C53">
        <w:rPr>
          <w:sz w:val="22"/>
          <w:szCs w:val="22"/>
        </w:rPr>
        <w:t xml:space="preserve"> droit, ou à demander une chose </w:t>
      </w:r>
      <w:r w:rsidRPr="00283C53">
        <w:rPr>
          <w:sz w:val="22"/>
          <w:szCs w:val="22"/>
        </w:rPr>
        <w:t>due, recueillie par écrit ».</w:t>
      </w:r>
    </w:p>
    <w:p w14:paraId="57C75DC3" w14:textId="6D201005" w:rsidR="00784B58" w:rsidRPr="00283C53" w:rsidRDefault="00784B58" w:rsidP="00316999">
      <w:pPr>
        <w:spacing w:after="0"/>
        <w:jc w:val="both"/>
        <w:rPr>
          <w:sz w:val="22"/>
          <w:szCs w:val="22"/>
        </w:rPr>
      </w:pPr>
      <w:r w:rsidRPr="00283C53">
        <w:rPr>
          <w:sz w:val="22"/>
          <w:szCs w:val="22"/>
        </w:rPr>
        <w:t>Une réclamation est</w:t>
      </w:r>
      <w:r w:rsidR="00283C53">
        <w:rPr>
          <w:sz w:val="22"/>
          <w:szCs w:val="22"/>
        </w:rPr>
        <w:t xml:space="preserve"> donc une déclaration actant le </w:t>
      </w:r>
      <w:r w:rsidRPr="00283C53">
        <w:rPr>
          <w:sz w:val="22"/>
          <w:szCs w:val="22"/>
        </w:rPr>
        <w:t>mécon</w:t>
      </w:r>
      <w:r w:rsidR="00283C53">
        <w:rPr>
          <w:sz w:val="22"/>
          <w:szCs w:val="22"/>
        </w:rPr>
        <w:t xml:space="preserve">tentement d’un client envers un </w:t>
      </w:r>
      <w:r w:rsidRPr="00283C53">
        <w:rPr>
          <w:sz w:val="22"/>
          <w:szCs w:val="22"/>
        </w:rPr>
        <w:t>professionnel.</w:t>
      </w:r>
    </w:p>
    <w:p w14:paraId="384EFCBC" w14:textId="5D98950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Une demande de service ou de prestation, une demande d’inform</w:t>
      </w:r>
      <w:r w:rsidR="00283C53">
        <w:rPr>
          <w:sz w:val="22"/>
          <w:szCs w:val="22"/>
        </w:rPr>
        <w:t xml:space="preserve">ation, de clarification, ou une </w:t>
      </w:r>
      <w:r w:rsidRPr="00283C53">
        <w:rPr>
          <w:sz w:val="22"/>
          <w:szCs w:val="22"/>
        </w:rPr>
        <w:t>demande d’avis, n’est pas une réclamation.</w:t>
      </w:r>
    </w:p>
    <w:p w14:paraId="494288EB" w14:textId="77777777" w:rsidR="00784B58" w:rsidRPr="00283C53" w:rsidRDefault="00784B58" w:rsidP="00316999">
      <w:pPr>
        <w:jc w:val="both"/>
        <w:rPr>
          <w:b/>
          <w:sz w:val="22"/>
          <w:szCs w:val="22"/>
        </w:rPr>
      </w:pPr>
      <w:r w:rsidRPr="00283C53">
        <w:rPr>
          <w:b/>
          <w:sz w:val="22"/>
          <w:szCs w:val="22"/>
        </w:rPr>
        <w:t>2. Champ d’application</w:t>
      </w:r>
    </w:p>
    <w:p w14:paraId="5FDAA85A" w14:textId="77777777" w:rsid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Toutes les actions de formation professionnelle conçues, commercial</w:t>
      </w:r>
      <w:r w:rsidR="00283C53">
        <w:rPr>
          <w:sz w:val="22"/>
          <w:szCs w:val="22"/>
        </w:rPr>
        <w:t>isées, animées, évaluées par le CoDES 05,</w:t>
      </w:r>
      <w:r w:rsidRPr="00283C53">
        <w:rPr>
          <w:sz w:val="22"/>
          <w:szCs w:val="22"/>
        </w:rPr>
        <w:t xml:space="preserve"> sont concernées. </w:t>
      </w:r>
    </w:p>
    <w:p w14:paraId="00F6CDEB" w14:textId="6149569A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 xml:space="preserve">La présente procédure s’applique à l’ensemble </w:t>
      </w:r>
      <w:r w:rsidR="00283C53">
        <w:rPr>
          <w:sz w:val="22"/>
          <w:szCs w:val="22"/>
        </w:rPr>
        <w:t xml:space="preserve">des parties prenantes aux dites </w:t>
      </w:r>
      <w:r w:rsidRPr="00283C53">
        <w:rPr>
          <w:sz w:val="22"/>
          <w:szCs w:val="22"/>
        </w:rPr>
        <w:t>actions de formation professionnelle (prospects, clients, commandi</w:t>
      </w:r>
      <w:r w:rsidR="00283C53">
        <w:rPr>
          <w:sz w:val="22"/>
          <w:szCs w:val="22"/>
        </w:rPr>
        <w:t xml:space="preserve">taires, stagiaires, financeurs, </w:t>
      </w:r>
      <w:r w:rsidRPr="00283C53">
        <w:rPr>
          <w:sz w:val="22"/>
          <w:szCs w:val="22"/>
        </w:rPr>
        <w:t xml:space="preserve">certificateur de l’OF </w:t>
      </w:r>
      <w:r w:rsidR="00283C53">
        <w:rPr>
          <w:sz w:val="22"/>
          <w:szCs w:val="22"/>
        </w:rPr>
        <w:t>CoDES 05</w:t>
      </w:r>
      <w:r w:rsidRPr="00283C53">
        <w:rPr>
          <w:sz w:val="22"/>
          <w:szCs w:val="22"/>
        </w:rPr>
        <w:t>, prescripteurs, éventuels sous-traitants, institu</w:t>
      </w:r>
      <w:r w:rsidR="00283C53">
        <w:rPr>
          <w:sz w:val="22"/>
          <w:szCs w:val="22"/>
        </w:rPr>
        <w:t xml:space="preserve">tions ayant un lien direct dans </w:t>
      </w:r>
      <w:r w:rsidRPr="00283C53">
        <w:rPr>
          <w:sz w:val="22"/>
          <w:szCs w:val="22"/>
        </w:rPr>
        <w:t>le processus des dites actions).</w:t>
      </w:r>
    </w:p>
    <w:p w14:paraId="17466AAB" w14:textId="77777777" w:rsidR="00784B58" w:rsidRPr="00283C53" w:rsidRDefault="00784B58" w:rsidP="00316999">
      <w:pPr>
        <w:jc w:val="both"/>
        <w:rPr>
          <w:b/>
          <w:sz w:val="22"/>
          <w:szCs w:val="22"/>
        </w:rPr>
      </w:pPr>
      <w:r w:rsidRPr="00283C53">
        <w:rPr>
          <w:b/>
          <w:sz w:val="22"/>
          <w:szCs w:val="22"/>
        </w:rPr>
        <w:t>3. Grands principes</w:t>
      </w:r>
    </w:p>
    <w:p w14:paraId="07F3B7A1" w14:textId="1A530F3D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Si une « partie prenante » manifeste d’une quelconque façon un mécontentement, de manière verb</w:t>
      </w:r>
      <w:r w:rsidR="00283C53">
        <w:rPr>
          <w:sz w:val="22"/>
          <w:szCs w:val="22"/>
        </w:rPr>
        <w:t xml:space="preserve">ale </w:t>
      </w:r>
      <w:r w:rsidRPr="00283C53">
        <w:rPr>
          <w:sz w:val="22"/>
          <w:szCs w:val="22"/>
        </w:rPr>
        <w:t xml:space="preserve">(en face à face ou au </w:t>
      </w:r>
      <w:r w:rsidR="00283C53">
        <w:rPr>
          <w:sz w:val="22"/>
          <w:szCs w:val="22"/>
        </w:rPr>
        <w:t>04 92 53 58 72</w:t>
      </w:r>
      <w:r w:rsidRPr="00283C53">
        <w:rPr>
          <w:sz w:val="22"/>
          <w:szCs w:val="22"/>
        </w:rPr>
        <w:t xml:space="preserve"> ou écrite, cette « partie prenante</w:t>
      </w:r>
      <w:r w:rsidR="00283C53">
        <w:rPr>
          <w:sz w:val="22"/>
          <w:szCs w:val="22"/>
        </w:rPr>
        <w:t xml:space="preserve"> » est invitée à formaliser son </w:t>
      </w:r>
      <w:r w:rsidRPr="00283C53">
        <w:rPr>
          <w:sz w:val="22"/>
          <w:szCs w:val="22"/>
        </w:rPr>
        <w:t>mécontentement au moyen du formulaire adéquat. Ce formula</w:t>
      </w:r>
      <w:r w:rsidR="00283C53">
        <w:rPr>
          <w:sz w:val="22"/>
          <w:szCs w:val="22"/>
        </w:rPr>
        <w:t xml:space="preserve">ire est disponible sur le site internet du CoDES 05, </w:t>
      </w:r>
      <w:r w:rsidRPr="00283C53">
        <w:rPr>
          <w:sz w:val="22"/>
          <w:szCs w:val="22"/>
        </w:rPr>
        <w:t xml:space="preserve">ou sur demande directe par mail faite à </w:t>
      </w:r>
      <w:hyperlink r:id="rId9" w:history="1">
        <w:r w:rsidR="00283C53" w:rsidRPr="001F7DA3">
          <w:rPr>
            <w:rStyle w:val="Lienhypertexte"/>
            <w:sz w:val="22"/>
            <w:szCs w:val="22"/>
          </w:rPr>
          <w:t>codes05@codes05.org</w:t>
        </w:r>
      </w:hyperlink>
      <w:r w:rsidR="00283C53">
        <w:rPr>
          <w:sz w:val="22"/>
          <w:szCs w:val="22"/>
        </w:rPr>
        <w:t xml:space="preserve">), en </w:t>
      </w:r>
      <w:r w:rsidRPr="00283C53">
        <w:rPr>
          <w:sz w:val="22"/>
          <w:szCs w:val="22"/>
        </w:rPr>
        <w:t xml:space="preserve">indiquant </w:t>
      </w:r>
      <w:r w:rsidR="00283C53">
        <w:rPr>
          <w:sz w:val="22"/>
          <w:szCs w:val="22"/>
        </w:rPr>
        <w:t xml:space="preserve">                                 </w:t>
      </w:r>
      <w:r w:rsidRPr="00283C53">
        <w:rPr>
          <w:sz w:val="22"/>
          <w:szCs w:val="22"/>
        </w:rPr>
        <w:t>« RECLAMATION » dans l’objet du mail.</w:t>
      </w:r>
    </w:p>
    <w:p w14:paraId="2BD851BD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Les réclamations adressées font l’objet d’un traitement raisonnable et rapide.</w:t>
      </w:r>
    </w:p>
    <w:p w14:paraId="24C4869F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Chaque réclamation doit être consignée et des mesures de traitement sont mises en place rapidement.</w:t>
      </w:r>
    </w:p>
    <w:p w14:paraId="616B37E7" w14:textId="162021C8" w:rsidR="00784B58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Le « réclamant » est averti des modalités de traitement des récl</w:t>
      </w:r>
      <w:r w:rsidR="00283C53">
        <w:rPr>
          <w:sz w:val="22"/>
          <w:szCs w:val="22"/>
        </w:rPr>
        <w:t xml:space="preserve">amations, et reçoit une réponse </w:t>
      </w:r>
      <w:r w:rsidRPr="00283C53">
        <w:rPr>
          <w:sz w:val="22"/>
          <w:szCs w:val="22"/>
        </w:rPr>
        <w:t>appropriée dans les meilleurs délais. Si besoin, le recours à un Médi</w:t>
      </w:r>
      <w:r w:rsidR="00283C53">
        <w:rPr>
          <w:sz w:val="22"/>
          <w:szCs w:val="22"/>
        </w:rPr>
        <w:t xml:space="preserve">ateur externe peut être requis, </w:t>
      </w:r>
      <w:r w:rsidRPr="00283C53">
        <w:rPr>
          <w:sz w:val="22"/>
          <w:szCs w:val="22"/>
        </w:rPr>
        <w:t>prioritairement aux voies judiciaires usuelles, notamment en cas de reje</w:t>
      </w:r>
      <w:r w:rsidR="00283C53">
        <w:rPr>
          <w:sz w:val="22"/>
          <w:szCs w:val="22"/>
        </w:rPr>
        <w:t xml:space="preserve">t ou de refus de faire droit en </w:t>
      </w:r>
      <w:r w:rsidRPr="00283C53">
        <w:rPr>
          <w:sz w:val="22"/>
          <w:szCs w:val="22"/>
        </w:rPr>
        <w:t>totalité ou partiellement à la réclamation. La confidentialité des don</w:t>
      </w:r>
      <w:r w:rsidR="00283C53">
        <w:rPr>
          <w:sz w:val="22"/>
          <w:szCs w:val="22"/>
        </w:rPr>
        <w:t xml:space="preserve">nées à caractère personnel est </w:t>
      </w:r>
      <w:r w:rsidRPr="00283C53">
        <w:rPr>
          <w:sz w:val="22"/>
          <w:szCs w:val="22"/>
        </w:rPr>
        <w:t>respectée, et la globalité de la présente procédure de réclamations e</w:t>
      </w:r>
      <w:r w:rsidR="00283C53">
        <w:rPr>
          <w:sz w:val="22"/>
          <w:szCs w:val="22"/>
        </w:rPr>
        <w:t xml:space="preserve">st conforme aux dispositions du </w:t>
      </w:r>
      <w:r w:rsidRPr="00283C53">
        <w:rPr>
          <w:sz w:val="22"/>
          <w:szCs w:val="22"/>
        </w:rPr>
        <w:t>RGPD.</w:t>
      </w:r>
    </w:p>
    <w:p w14:paraId="69BCA861" w14:textId="05949052" w:rsidR="00283C53" w:rsidRDefault="00283C53" w:rsidP="00316999">
      <w:pPr>
        <w:jc w:val="both"/>
        <w:rPr>
          <w:sz w:val="22"/>
          <w:szCs w:val="22"/>
        </w:rPr>
      </w:pPr>
      <w:bookmarkStart w:id="0" w:name="_GoBack"/>
      <w:bookmarkEnd w:id="0"/>
    </w:p>
    <w:p w14:paraId="2F714FAA" w14:textId="77777777" w:rsidR="00283C53" w:rsidRPr="00283C53" w:rsidRDefault="00283C53" w:rsidP="00316999">
      <w:pPr>
        <w:jc w:val="both"/>
        <w:rPr>
          <w:sz w:val="22"/>
          <w:szCs w:val="22"/>
        </w:rPr>
      </w:pPr>
    </w:p>
    <w:p w14:paraId="694C79CC" w14:textId="77777777" w:rsidR="00784B58" w:rsidRPr="00283C53" w:rsidRDefault="00784B58" w:rsidP="00316999">
      <w:pPr>
        <w:jc w:val="both"/>
        <w:rPr>
          <w:b/>
          <w:sz w:val="22"/>
          <w:szCs w:val="22"/>
        </w:rPr>
      </w:pPr>
      <w:r w:rsidRPr="00283C53">
        <w:rPr>
          <w:b/>
          <w:sz w:val="22"/>
          <w:szCs w:val="22"/>
        </w:rPr>
        <w:t>4. Description du processus</w:t>
      </w:r>
    </w:p>
    <w:p w14:paraId="35E981FE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Un traitement rapide et efficace de la réclamation consiste à :</w:t>
      </w:r>
    </w:p>
    <w:p w14:paraId="023E7C74" w14:textId="5F0476ED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Identifier et centraliser les réclamations récep</w:t>
      </w:r>
      <w:r w:rsidR="00316999">
        <w:rPr>
          <w:sz w:val="22"/>
          <w:szCs w:val="22"/>
        </w:rPr>
        <w:t xml:space="preserve">tionnées au moyen du formulaire </w:t>
      </w:r>
      <w:r w:rsidRPr="00283C53">
        <w:rPr>
          <w:sz w:val="22"/>
          <w:szCs w:val="22"/>
        </w:rPr>
        <w:t>"Formulaire_reclamation " dans sa version en vigueur à la date de la réclamation.</w:t>
      </w:r>
    </w:p>
    <w:p w14:paraId="323921C4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Traiter la réclamation dans les délais (15 jours) ;</w:t>
      </w:r>
    </w:p>
    <w:p w14:paraId="54D13BD0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Veiller à la satisfaction du client en conséquence ;</w:t>
      </w:r>
    </w:p>
    <w:p w14:paraId="79F082B6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Mettre en place des actions correctives ;</w:t>
      </w:r>
    </w:p>
    <w:p w14:paraId="1AD36C64" w14:textId="495343BB" w:rsidR="00784B58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Etablir et suivre des indicateurs liés aux réclamations des clients, pour améliorer les dispositifs.</w:t>
      </w:r>
    </w:p>
    <w:p w14:paraId="1A5A2A69" w14:textId="77777777" w:rsidR="00316999" w:rsidRPr="00283C53" w:rsidRDefault="00316999" w:rsidP="00316999">
      <w:pPr>
        <w:jc w:val="both"/>
        <w:rPr>
          <w:sz w:val="22"/>
          <w:szCs w:val="22"/>
        </w:rPr>
      </w:pPr>
    </w:p>
    <w:p w14:paraId="3BF1FDF0" w14:textId="77777777" w:rsidR="00784B58" w:rsidRPr="00316999" w:rsidRDefault="00784B58" w:rsidP="00316999">
      <w:pPr>
        <w:jc w:val="both"/>
        <w:rPr>
          <w:b/>
          <w:sz w:val="22"/>
          <w:szCs w:val="22"/>
        </w:rPr>
      </w:pPr>
      <w:r w:rsidRPr="00316999">
        <w:rPr>
          <w:b/>
          <w:sz w:val="22"/>
          <w:szCs w:val="22"/>
        </w:rPr>
        <w:t>5. Enregistrement et traitement de la réclamation</w:t>
      </w:r>
    </w:p>
    <w:p w14:paraId="230D97B2" w14:textId="73A1682B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Chaque réclamation est consignée dans un Registre des Réclamations</w:t>
      </w:r>
      <w:r w:rsidR="00316999">
        <w:rPr>
          <w:sz w:val="22"/>
          <w:szCs w:val="22"/>
        </w:rPr>
        <w:t xml:space="preserve">. Dans le cas où la réclamation </w:t>
      </w:r>
      <w:r w:rsidRPr="00283C53">
        <w:rPr>
          <w:sz w:val="22"/>
          <w:szCs w:val="22"/>
        </w:rPr>
        <w:t>serait jugée incomplète, une demande d’informations complémentair</w:t>
      </w:r>
      <w:r w:rsidR="00316999">
        <w:rPr>
          <w:sz w:val="22"/>
          <w:szCs w:val="22"/>
        </w:rPr>
        <w:t xml:space="preserve">es sera adressée au « Réclamant </w:t>
      </w:r>
      <w:r w:rsidRPr="00283C53">
        <w:rPr>
          <w:sz w:val="22"/>
          <w:szCs w:val="22"/>
        </w:rPr>
        <w:t>» avant inscription au Registre des Réclamations. Les éléments figurant au Registre sont :</w:t>
      </w:r>
    </w:p>
    <w:p w14:paraId="5B814B2C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Numéro de la réclamation.</w:t>
      </w:r>
    </w:p>
    <w:p w14:paraId="0A2DCA14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Date de réception du formulaire conforme de réclamations, complété par le « Réclamant ».</w:t>
      </w:r>
    </w:p>
    <w:p w14:paraId="19AE14BE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Date de réclamation initiale (si information pertinente).</w:t>
      </w:r>
    </w:p>
    <w:p w14:paraId="465E8EB2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Mode de réclamation initiale.</w:t>
      </w:r>
    </w:p>
    <w:p w14:paraId="34951C0E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Nom du client</w:t>
      </w:r>
    </w:p>
    <w:p w14:paraId="5762134F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Objet de la réclamation</w:t>
      </w:r>
    </w:p>
    <w:p w14:paraId="688BAFD0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Contrat, produit ou service visé par la réclamation</w:t>
      </w:r>
    </w:p>
    <w:p w14:paraId="4D636ECD" w14:textId="7173D7E8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Intervenants éventuellement concernés par la réclamation (person</w:t>
      </w:r>
      <w:r w:rsidR="00316999">
        <w:rPr>
          <w:sz w:val="22"/>
          <w:szCs w:val="22"/>
        </w:rPr>
        <w:t xml:space="preserve">nes physiques ou morales autres </w:t>
      </w:r>
      <w:r w:rsidRPr="00283C53">
        <w:rPr>
          <w:sz w:val="22"/>
          <w:szCs w:val="22"/>
        </w:rPr>
        <w:t xml:space="preserve">que </w:t>
      </w:r>
      <w:r w:rsidR="00316999">
        <w:rPr>
          <w:sz w:val="22"/>
          <w:szCs w:val="22"/>
        </w:rPr>
        <w:t>le CoDES 05</w:t>
      </w:r>
      <w:r w:rsidRPr="00283C53">
        <w:rPr>
          <w:sz w:val="22"/>
          <w:szCs w:val="22"/>
        </w:rPr>
        <w:t>)</w:t>
      </w:r>
    </w:p>
    <w:p w14:paraId="7A9E82FD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Opération(s) concernée(s)</w:t>
      </w:r>
    </w:p>
    <w:p w14:paraId="2E141FEB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Description de la réclamation</w:t>
      </w:r>
    </w:p>
    <w:p w14:paraId="55194586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Identification des manquements de l’OF FRAPS</w:t>
      </w:r>
    </w:p>
    <w:p w14:paraId="458D06A3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Réponse apportée à la réclamation (réponse positive ou négative à la demande du client)</w:t>
      </w:r>
    </w:p>
    <w:p w14:paraId="4E4476B4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Actions menées (avec dates)</w:t>
      </w:r>
    </w:p>
    <w:p w14:paraId="338AA8EA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Résolution du dysfonctionnement ou du mécontentement</w:t>
      </w:r>
    </w:p>
    <w:p w14:paraId="697EE475" w14:textId="042ECB68" w:rsidR="00784B58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Date de réponse au « Réclamant »</w:t>
      </w:r>
    </w:p>
    <w:p w14:paraId="123E0C75" w14:textId="77777777" w:rsidR="00316999" w:rsidRPr="00283C53" w:rsidRDefault="00316999" w:rsidP="00316999">
      <w:pPr>
        <w:jc w:val="both"/>
        <w:rPr>
          <w:sz w:val="22"/>
          <w:szCs w:val="22"/>
        </w:rPr>
      </w:pPr>
    </w:p>
    <w:p w14:paraId="19728D01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Numéro du formulaire de réponse au « Réclamant »</w:t>
      </w:r>
    </w:p>
    <w:p w14:paraId="5A9819CE" w14:textId="71709667" w:rsidR="00784B58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Indications sur l’emplacement des pièces justificatives.</w:t>
      </w:r>
    </w:p>
    <w:p w14:paraId="0746EC93" w14:textId="77777777" w:rsidR="00316999" w:rsidRPr="00283C53" w:rsidRDefault="00316999" w:rsidP="00316999">
      <w:pPr>
        <w:jc w:val="both"/>
        <w:rPr>
          <w:sz w:val="22"/>
          <w:szCs w:val="22"/>
        </w:rPr>
      </w:pPr>
    </w:p>
    <w:p w14:paraId="0E218A84" w14:textId="725B1EC1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Chaque réclamation fera en outre l’objet d’un dossier distinct dans lequel seront repris les élé</w:t>
      </w:r>
      <w:r w:rsidR="00316999">
        <w:rPr>
          <w:sz w:val="22"/>
          <w:szCs w:val="22"/>
        </w:rPr>
        <w:t xml:space="preserve">ments </w:t>
      </w:r>
      <w:r w:rsidRPr="00283C53">
        <w:rPr>
          <w:sz w:val="22"/>
          <w:szCs w:val="22"/>
        </w:rPr>
        <w:t>suivants :</w:t>
      </w:r>
    </w:p>
    <w:p w14:paraId="37CBB4A8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La réclamation écrite du client sur le formulaire réclamation en vigueur.</w:t>
      </w:r>
    </w:p>
    <w:p w14:paraId="1CDE6E8B" w14:textId="77777777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Les actions et les solutions apportées à cette réclamation, avec toutes pièces justificatives utiles.</w:t>
      </w:r>
    </w:p>
    <w:p w14:paraId="556BE3E4" w14:textId="5C852931" w:rsidR="00784B58" w:rsidRPr="00283C53" w:rsidRDefault="00784B58" w:rsidP="00316999">
      <w:pPr>
        <w:jc w:val="both"/>
        <w:rPr>
          <w:sz w:val="22"/>
          <w:szCs w:val="22"/>
        </w:rPr>
      </w:pPr>
      <w:r w:rsidRPr="00283C53">
        <w:rPr>
          <w:sz w:val="22"/>
          <w:szCs w:val="22"/>
        </w:rPr>
        <w:t>• Une copie de la réponse apportée au « Réclamant ». La réclamation es</w:t>
      </w:r>
      <w:r w:rsidR="00316999">
        <w:rPr>
          <w:sz w:val="22"/>
          <w:szCs w:val="22"/>
        </w:rPr>
        <w:t xml:space="preserve">t conservée et archivée dans le </w:t>
      </w:r>
      <w:r w:rsidRPr="00283C53">
        <w:rPr>
          <w:sz w:val="22"/>
          <w:szCs w:val="22"/>
        </w:rPr>
        <w:t>Classeur des Réclamations pendant une durée de 7 ans à compter de la d</w:t>
      </w:r>
      <w:r w:rsidR="00316999">
        <w:rPr>
          <w:sz w:val="22"/>
          <w:szCs w:val="22"/>
        </w:rPr>
        <w:t xml:space="preserve">ate de clôture du dossier ou de </w:t>
      </w:r>
      <w:r w:rsidRPr="00283C53">
        <w:rPr>
          <w:sz w:val="22"/>
          <w:szCs w:val="22"/>
        </w:rPr>
        <w:t>la cessation de la relation avec la « partie prenante », en conformité avec le RGPD.</w:t>
      </w:r>
    </w:p>
    <w:p w14:paraId="271280D7" w14:textId="77777777" w:rsidR="00784B58" w:rsidRPr="00316999" w:rsidRDefault="00784B58" w:rsidP="00316999">
      <w:pPr>
        <w:jc w:val="both"/>
        <w:rPr>
          <w:b/>
          <w:sz w:val="22"/>
          <w:szCs w:val="22"/>
        </w:rPr>
      </w:pPr>
      <w:r w:rsidRPr="00316999">
        <w:rPr>
          <w:b/>
          <w:sz w:val="22"/>
          <w:szCs w:val="22"/>
        </w:rPr>
        <w:t>6. Contrôle interne</w:t>
      </w:r>
    </w:p>
    <w:p w14:paraId="7D569DBA" w14:textId="33941B35" w:rsidR="007079D1" w:rsidRPr="00283C53" w:rsidRDefault="00316999" w:rsidP="00316999">
      <w:pPr>
        <w:jc w:val="both"/>
        <w:rPr>
          <w:sz w:val="22"/>
          <w:szCs w:val="22"/>
        </w:rPr>
      </w:pPr>
      <w:r>
        <w:rPr>
          <w:sz w:val="22"/>
          <w:szCs w:val="22"/>
        </w:rPr>
        <w:t>Le CoDES 05</w:t>
      </w:r>
      <w:r w:rsidR="00784B58" w:rsidRPr="00283C53">
        <w:rPr>
          <w:sz w:val="22"/>
          <w:szCs w:val="22"/>
        </w:rPr>
        <w:t xml:space="preserve"> établit un rapport annuel sur la conformité et le contrôle inte</w:t>
      </w:r>
      <w:r>
        <w:rPr>
          <w:sz w:val="22"/>
          <w:szCs w:val="22"/>
        </w:rPr>
        <w:t xml:space="preserve">rne des réclamations et de leur </w:t>
      </w:r>
      <w:r w:rsidR="00784B58" w:rsidRPr="00283C53">
        <w:rPr>
          <w:sz w:val="22"/>
          <w:szCs w:val="22"/>
        </w:rPr>
        <w:t>traitement.</w:t>
      </w:r>
    </w:p>
    <w:sectPr w:rsidR="007079D1" w:rsidRPr="00283C53" w:rsidSect="00C37C9F">
      <w:headerReference w:type="default" r:id="rId10"/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5F91" w14:textId="77777777" w:rsidR="00881167" w:rsidRDefault="00881167" w:rsidP="00410EA4">
      <w:pPr>
        <w:spacing w:after="0" w:line="240" w:lineRule="auto"/>
      </w:pPr>
      <w:r>
        <w:separator/>
      </w:r>
    </w:p>
  </w:endnote>
  <w:endnote w:type="continuationSeparator" w:id="0">
    <w:p w14:paraId="4750118A" w14:textId="77777777" w:rsidR="00881167" w:rsidRDefault="00881167" w:rsidP="0041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79D2" w14:textId="77777777" w:rsidR="00C37C9F" w:rsidRDefault="00C37C9F" w:rsidP="00C37C9F">
    <w:pPr>
      <w:pStyle w:val="Pieddepage"/>
      <w:jc w:val="center"/>
      <w:rPr>
        <w:b/>
        <w:color w:val="00B05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CDCB1DB" wp14:editId="499FF7CC">
          <wp:simplePos x="0" y="0"/>
          <wp:positionH relativeFrom="column">
            <wp:posOffset>5692140</wp:posOffset>
          </wp:positionH>
          <wp:positionV relativeFrom="paragraph">
            <wp:posOffset>20955</wp:posOffset>
          </wp:positionV>
          <wp:extent cx="906780" cy="638704"/>
          <wp:effectExtent l="0" t="0" r="7620" b="952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opi compl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638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458">
      <w:rPr>
        <w:b/>
        <w:noProof/>
        <w:color w:val="00B050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F233C4" wp14:editId="1EB893D6">
              <wp:simplePos x="0" y="0"/>
              <wp:positionH relativeFrom="page">
                <wp:align>right</wp:align>
              </wp:positionH>
              <wp:positionV relativeFrom="paragraph">
                <wp:posOffset>-33020</wp:posOffset>
              </wp:positionV>
              <wp:extent cx="7477125" cy="9525"/>
              <wp:effectExtent l="0" t="0" r="28575" b="28575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712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A2D0CA" id="Connecteur droit 17" o:spid="_x0000_s1026" style="position:absolute;flip:y;z-index:2516664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7.55pt,-2.6pt" to="1126.3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" strokecolor="black [3213]" strokeweight=".5pt">
              <v:stroke joinstyle="miter"/>
              <w10:wrap anchorx="page"/>
            </v:line>
          </w:pict>
        </mc:Fallback>
      </mc:AlternateContent>
    </w:r>
    <w:r w:rsidRPr="00E95458">
      <w:rPr>
        <w:b/>
        <w:color w:val="00B050"/>
        <w:sz w:val="20"/>
        <w:szCs w:val="20"/>
      </w:rPr>
      <w:t>CoDES 05 - Comité Départemental d'Education pour la Santé des Hautes-Alpes</w:t>
    </w:r>
    <w:r>
      <w:rPr>
        <w:b/>
        <w:color w:val="00B050"/>
        <w:sz w:val="20"/>
        <w:szCs w:val="20"/>
      </w:rPr>
      <w:t xml:space="preserve"> </w:t>
    </w:r>
  </w:p>
  <w:p w14:paraId="25E328DC" w14:textId="77777777" w:rsidR="00C37C9F" w:rsidRPr="00B9737D" w:rsidRDefault="00C37C9F" w:rsidP="00C37C9F">
    <w:pPr>
      <w:tabs>
        <w:tab w:val="left" w:pos="5670"/>
      </w:tabs>
      <w:spacing w:after="0" w:line="240" w:lineRule="auto"/>
      <w:jc w:val="center"/>
      <w:rPr>
        <w:sz w:val="18"/>
      </w:rPr>
    </w:pPr>
    <w:r w:rsidRPr="00B9737D">
      <w:rPr>
        <w:sz w:val="18"/>
      </w:rPr>
      <w:t>Siège</w:t>
    </w:r>
    <w:r>
      <w:rPr>
        <w:sz w:val="18"/>
      </w:rPr>
      <w:t xml:space="preserve"> </w:t>
    </w:r>
    <w:r w:rsidRPr="00B9737D">
      <w:rPr>
        <w:sz w:val="18"/>
      </w:rPr>
      <w:t xml:space="preserve">: </w:t>
    </w:r>
    <w:r>
      <w:rPr>
        <w:sz w:val="18"/>
      </w:rPr>
      <w:t>6 Impasse de Bonne – 05000 GAP</w:t>
    </w:r>
  </w:p>
  <w:p w14:paraId="16A342E9" w14:textId="77777777" w:rsidR="00C37C9F" w:rsidRPr="00B9737D" w:rsidRDefault="00C37C9F" w:rsidP="00C37C9F">
    <w:pPr>
      <w:tabs>
        <w:tab w:val="left" w:pos="5670"/>
      </w:tabs>
      <w:spacing w:after="0" w:line="240" w:lineRule="auto"/>
      <w:jc w:val="center"/>
      <w:rPr>
        <w:sz w:val="18"/>
      </w:rPr>
    </w:pPr>
    <w:r>
      <w:rPr>
        <w:sz w:val="18"/>
      </w:rPr>
      <w:t>04 92 53 58 72</w:t>
    </w:r>
    <w:r w:rsidRPr="00B9737D">
      <w:rPr>
        <w:sz w:val="18"/>
      </w:rPr>
      <w:t xml:space="preserve"> – </w:t>
    </w:r>
    <w:r>
      <w:rPr>
        <w:sz w:val="18"/>
      </w:rPr>
      <w:t>codes05@codes05.org</w:t>
    </w:r>
    <w:r w:rsidRPr="00B9737D">
      <w:rPr>
        <w:sz w:val="18"/>
      </w:rPr>
      <w:t xml:space="preserve"> – www.</w:t>
    </w:r>
    <w:r>
      <w:rPr>
        <w:sz w:val="18"/>
      </w:rPr>
      <w:t>codes05.org</w:t>
    </w:r>
  </w:p>
  <w:p w14:paraId="104AA6F6" w14:textId="77777777" w:rsidR="00C37C9F" w:rsidRPr="007F69DF" w:rsidRDefault="00C37C9F" w:rsidP="00C37C9F">
    <w:pPr>
      <w:tabs>
        <w:tab w:val="left" w:pos="5670"/>
      </w:tabs>
      <w:spacing w:after="0" w:line="240" w:lineRule="auto"/>
      <w:jc w:val="center"/>
      <w:rPr>
        <w:i/>
        <w:sz w:val="8"/>
      </w:rPr>
    </w:pPr>
  </w:p>
  <w:p w14:paraId="1AF3D554" w14:textId="77777777" w:rsidR="00C37C9F" w:rsidRPr="00B9737D" w:rsidRDefault="00C37C9F" w:rsidP="00C37C9F">
    <w:pPr>
      <w:tabs>
        <w:tab w:val="left" w:pos="5670"/>
      </w:tabs>
      <w:spacing w:after="0" w:line="240" w:lineRule="auto"/>
      <w:jc w:val="center"/>
      <w:rPr>
        <w:i/>
        <w:sz w:val="18"/>
      </w:rPr>
    </w:pPr>
    <w:r w:rsidRPr="00B9737D">
      <w:rPr>
        <w:i/>
        <w:sz w:val="18"/>
      </w:rPr>
      <w:t xml:space="preserve">Association non assujettie à la TVA - SIRET </w:t>
    </w:r>
    <w:r>
      <w:rPr>
        <w:i/>
        <w:sz w:val="18"/>
      </w:rPr>
      <w:t>37766817300059</w:t>
    </w:r>
    <w:r w:rsidRPr="00B9737D">
      <w:rPr>
        <w:i/>
        <w:sz w:val="18"/>
      </w:rPr>
      <w:t xml:space="preserve"> - APE/NAF </w:t>
    </w:r>
    <w:r>
      <w:rPr>
        <w:i/>
        <w:sz w:val="18"/>
      </w:rPr>
      <w:t>8899 B</w:t>
    </w:r>
  </w:p>
  <w:p w14:paraId="174BC691" w14:textId="77777777" w:rsidR="00C37C9F" w:rsidRPr="00F0673B" w:rsidRDefault="00C37C9F" w:rsidP="00C37C9F">
    <w:pPr>
      <w:tabs>
        <w:tab w:val="left" w:pos="5670"/>
      </w:tabs>
      <w:spacing w:after="0" w:line="240" w:lineRule="auto"/>
      <w:jc w:val="center"/>
      <w:rPr>
        <w:sz w:val="18"/>
      </w:rPr>
    </w:pPr>
    <w:r w:rsidRPr="00B9737D">
      <w:rPr>
        <w:i/>
        <w:sz w:val="18"/>
      </w:rPr>
      <w:t xml:space="preserve">Organisme de formation enregistré sous le n° </w:t>
    </w:r>
    <w:r w:rsidRPr="000419AF">
      <w:rPr>
        <w:i/>
        <w:sz w:val="18"/>
      </w:rPr>
      <w:t xml:space="preserve">93 05 00 32 505 auprès du Préfet de la Région de Provence-Alpes-Côte d’Azur </w:t>
    </w:r>
    <w:r>
      <w:rPr>
        <w:i/>
        <w:sz w:val="18"/>
      </w:rPr>
      <w:t xml:space="preserve">- </w:t>
    </w:r>
    <w:r>
      <w:rPr>
        <w:i/>
        <w:sz w:val="18"/>
      </w:rPr>
      <w:br/>
    </w:r>
    <w:r w:rsidRPr="00DA6C48">
      <w:rPr>
        <w:i/>
        <w:sz w:val="18"/>
      </w:rPr>
      <w:t>Cet enregistrement ne vaut pas agrément de l'Etat</w:t>
    </w:r>
  </w:p>
  <w:p w14:paraId="510D745A" w14:textId="77777777" w:rsidR="00C37C9F" w:rsidRDefault="00C37C9F" w:rsidP="00C37C9F">
    <w:pPr>
      <w:pStyle w:val="Pieddepage"/>
      <w:jc w:val="center"/>
      <w:rPr>
        <w:i/>
        <w:sz w:val="18"/>
        <w:szCs w:val="18"/>
      </w:rPr>
    </w:pPr>
    <w:r w:rsidRPr="00E90CFC">
      <w:rPr>
        <w:i/>
        <w:sz w:val="18"/>
        <w:szCs w:val="18"/>
      </w:rPr>
      <w:t xml:space="preserve">Le CoDES 05 est </w:t>
    </w:r>
    <w:r>
      <w:rPr>
        <w:i/>
        <w:sz w:val="18"/>
        <w:szCs w:val="18"/>
      </w:rPr>
      <w:t xml:space="preserve">certifié </w:t>
    </w:r>
    <w:r w:rsidRPr="00B67DF5">
      <w:rPr>
        <w:i/>
        <w:sz w:val="18"/>
        <w:szCs w:val="18"/>
      </w:rPr>
      <w:t>Référentiel National Qualité / Qualiopi : 97241</w:t>
    </w:r>
  </w:p>
  <w:p w14:paraId="0C358C12" w14:textId="77777777" w:rsidR="00C37C9F" w:rsidRPr="00F0673B" w:rsidRDefault="00C37C9F" w:rsidP="00C37C9F">
    <w:pPr>
      <w:pStyle w:val="Pieddepage"/>
      <w:jc w:val="center"/>
      <w:rPr>
        <w:i/>
        <w:sz w:val="8"/>
        <w:szCs w:val="8"/>
      </w:rPr>
    </w:pPr>
  </w:p>
  <w:p w14:paraId="7D4B4D2D" w14:textId="77777777" w:rsidR="00C37C9F" w:rsidRPr="00F0673B" w:rsidRDefault="00C37C9F" w:rsidP="00C37C9F">
    <w:pPr>
      <w:pStyle w:val="Pieddepage"/>
      <w:jc w:val="center"/>
      <w:rPr>
        <w:b/>
        <w:i/>
        <w:sz w:val="18"/>
        <w:szCs w:val="18"/>
      </w:rPr>
    </w:pPr>
    <w:r w:rsidRPr="00F0673B">
      <w:rPr>
        <w:b/>
        <w:i/>
        <w:sz w:val="18"/>
        <w:szCs w:val="18"/>
      </w:rPr>
      <w:t xml:space="preserve">Inscription en ligne : </w:t>
    </w:r>
    <w:hyperlink r:id="rId2" w:history="1">
      <w:r w:rsidRPr="00F0673B">
        <w:rPr>
          <w:rStyle w:val="Lienhypertexte"/>
          <w:b/>
          <w:i/>
          <w:sz w:val="18"/>
          <w:szCs w:val="18"/>
        </w:rPr>
        <w:t>https://www.codes05.org/</w:t>
      </w:r>
    </w:hyperlink>
    <w:r w:rsidRPr="00F0673B">
      <w:rPr>
        <w:b/>
        <w:i/>
        <w:sz w:val="18"/>
        <w:szCs w:val="18"/>
      </w:rPr>
      <w:t xml:space="preserve"> </w:t>
    </w:r>
  </w:p>
  <w:p w14:paraId="09F4AE58" w14:textId="79A344F6" w:rsidR="00410EA4" w:rsidRPr="00C37C9F" w:rsidRDefault="00410EA4" w:rsidP="00C37C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9E23" w14:textId="77777777" w:rsidR="00881167" w:rsidRDefault="00881167" w:rsidP="00410EA4">
      <w:pPr>
        <w:spacing w:after="0" w:line="240" w:lineRule="auto"/>
      </w:pPr>
      <w:r>
        <w:separator/>
      </w:r>
    </w:p>
  </w:footnote>
  <w:footnote w:type="continuationSeparator" w:id="0">
    <w:p w14:paraId="604D23B6" w14:textId="77777777" w:rsidR="00881167" w:rsidRDefault="00881167" w:rsidP="0041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6DA6" w14:textId="6BE9DDB2" w:rsidR="00410EA4" w:rsidRPr="00410EA4" w:rsidRDefault="000419AF" w:rsidP="000419AF">
    <w:pPr>
      <w:spacing w:after="120" w:line="360" w:lineRule="auto"/>
      <w:jc w:val="center"/>
      <w:rPr>
        <w:rFonts w:ascii="Arial" w:eastAsia="Arial" w:hAnsi="Arial" w:cs="Arial"/>
        <w:color w:val="D34D83"/>
        <w:sz w:val="24"/>
        <w:szCs w:val="24"/>
      </w:rPr>
    </w:pPr>
    <w:r>
      <w:rPr>
        <w:rFonts w:ascii="Arial" w:eastAsia="Arial" w:hAnsi="Arial" w:cs="Arial"/>
        <w:noProof/>
        <w:color w:val="D87330"/>
        <w:sz w:val="24"/>
        <w:szCs w:val="24"/>
        <w:lang w:eastAsia="fr-FR"/>
      </w:rPr>
      <w:drawing>
        <wp:anchor distT="0" distB="0" distL="114300" distR="114300" simplePos="0" relativeHeight="251664384" behindDoc="0" locked="0" layoutInCell="1" allowOverlap="1" wp14:anchorId="612498B5" wp14:editId="2361B82A">
          <wp:simplePos x="0" y="0"/>
          <wp:positionH relativeFrom="column">
            <wp:posOffset>-503555</wp:posOffset>
          </wp:positionH>
          <wp:positionV relativeFrom="paragraph">
            <wp:posOffset>-289560</wp:posOffset>
          </wp:positionV>
          <wp:extent cx="1265728" cy="84772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DES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28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EA4" w:rsidRPr="00410EA4">
      <w:rPr>
        <w:rFonts w:ascii="Arial" w:eastAsia="Arial" w:hAnsi="Arial" w:cs="Arial"/>
        <w:color w:val="D87330"/>
        <w:sz w:val="24"/>
        <w:szCs w:val="24"/>
      </w:rPr>
      <w:t xml:space="preserve">             </w:t>
    </w:r>
  </w:p>
  <w:p w14:paraId="09016340" w14:textId="77777777" w:rsidR="00410EA4" w:rsidRDefault="00410E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45"/>
    <w:rsid w:val="00013945"/>
    <w:rsid w:val="000419AF"/>
    <w:rsid w:val="00135BC7"/>
    <w:rsid w:val="0013637C"/>
    <w:rsid w:val="00283C53"/>
    <w:rsid w:val="00291E36"/>
    <w:rsid w:val="00316999"/>
    <w:rsid w:val="00401174"/>
    <w:rsid w:val="00410EA4"/>
    <w:rsid w:val="00425296"/>
    <w:rsid w:val="005F0FED"/>
    <w:rsid w:val="00682CAA"/>
    <w:rsid w:val="006F69E4"/>
    <w:rsid w:val="007079D1"/>
    <w:rsid w:val="00784B58"/>
    <w:rsid w:val="007E1D1E"/>
    <w:rsid w:val="00881167"/>
    <w:rsid w:val="00905932"/>
    <w:rsid w:val="00960D7E"/>
    <w:rsid w:val="00BB2FA9"/>
    <w:rsid w:val="00C37C9F"/>
    <w:rsid w:val="00E27B55"/>
    <w:rsid w:val="00FC4E9F"/>
    <w:rsid w:val="39DC045D"/>
    <w:rsid w:val="45736D13"/>
    <w:rsid w:val="49AAC351"/>
    <w:rsid w:val="535399C1"/>
    <w:rsid w:val="70E1B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F3D218"/>
  <w15:docId w15:val="{B910451D-3D01-459E-AD6F-EED06A44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6"/>
        <w:szCs w:val="2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1394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1394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1394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1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E1D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1D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1D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1D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1D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D1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1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EA4"/>
  </w:style>
  <w:style w:type="paragraph" w:styleId="Pieddepage">
    <w:name w:val="footer"/>
    <w:basedOn w:val="Normal"/>
    <w:link w:val="PieddepageCar"/>
    <w:uiPriority w:val="99"/>
    <w:unhideWhenUsed/>
    <w:rsid w:val="00410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des05@codes05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des05.org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CC531F18C7C468CBFB3EF8FA064CC" ma:contentTypeVersion="11" ma:contentTypeDescription="Crée un document." ma:contentTypeScope="" ma:versionID="cadf5dfc2e1fd42c56a3072c89c56d70">
  <xsd:schema xmlns:xsd="http://www.w3.org/2001/XMLSchema" xmlns:xs="http://www.w3.org/2001/XMLSchema" xmlns:p="http://schemas.microsoft.com/office/2006/metadata/properties" xmlns:ns2="a10699d7-d5e1-4747-95a5-e7844878c98c" xmlns:ns3="56299ffb-25d1-4c8d-b564-aae49775e817" targetNamespace="http://schemas.microsoft.com/office/2006/metadata/properties" ma:root="true" ma:fieldsID="43a262afb8a931962321ff5d147992ea" ns2:_="" ns3:_="">
    <xsd:import namespace="a10699d7-d5e1-4747-95a5-e7844878c98c"/>
    <xsd:import namespace="56299ffb-25d1-4c8d-b564-aae4977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699d7-d5e1-4747-95a5-e7844878c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9ffb-25d1-4c8d-b564-aae49775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1A3D4-A2CE-41C2-8242-EEB80337D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4E1F-1776-417B-938F-05F4477CC208}">
  <ds:schemaRefs>
    <ds:schemaRef ds:uri="56299ffb-25d1-4c8d-b564-aae49775e8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0699d7-d5e1-4747-95a5-e7844878c98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0D63FD-230F-439A-B20E-862F231A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699d7-d5e1-4747-95a5-e7844878c98c"/>
    <ds:schemaRef ds:uri="56299ffb-25d1-4c8d-b564-aae4977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pol</dc:creator>
  <cp:keywords/>
  <dc:description/>
  <cp:lastModifiedBy>Ordinateur</cp:lastModifiedBy>
  <cp:revision>4</cp:revision>
  <dcterms:created xsi:type="dcterms:W3CDTF">2021-08-05T12:37:00Z</dcterms:created>
  <dcterms:modified xsi:type="dcterms:W3CDTF">2022-01-07T13:07:00Z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0x0101009D9CC531F18C7C468CBFB3EF8FA064CC</vt:lpwstr>
  </property>
</Properties>
</file>